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8598C2B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75D0B" w:rsidRPr="00E75D0B">
        <w:rPr>
          <w:rFonts w:ascii="Verdana" w:hAnsi="Verdana"/>
          <w:b/>
          <w:bCs/>
          <w:sz w:val="18"/>
          <w:szCs w:val="18"/>
        </w:rPr>
        <w:t>„Opakované revize a zkoušky elektrických spotřebičů OŘ PHA 2026-2027“</w:t>
      </w:r>
      <w:r w:rsidR="00AD3797" w:rsidRPr="00E75D0B">
        <w:rPr>
          <w:rFonts w:ascii="Verdana" w:hAnsi="Verdana"/>
          <w:sz w:val="18"/>
          <w:szCs w:val="18"/>
        </w:rPr>
        <w:t>,</w:t>
      </w:r>
      <w:r w:rsidR="00AD3797"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75D0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75D0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75D0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75D0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75D0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75D0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324E1B24" w:rsidR="00C805D0" w:rsidRPr="00E75D0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75D0B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E75D0B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75D0B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4713A1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75D0B" w:rsidRPr="00E75D0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3946118">
    <w:abstractNumId w:val="5"/>
  </w:num>
  <w:num w:numId="2" w16cid:durableId="287932210">
    <w:abstractNumId w:val="1"/>
  </w:num>
  <w:num w:numId="3" w16cid:durableId="2034574702">
    <w:abstractNumId w:val="3"/>
  </w:num>
  <w:num w:numId="4" w16cid:durableId="999846351">
    <w:abstractNumId w:val="4"/>
  </w:num>
  <w:num w:numId="5" w16cid:durableId="269554772">
    <w:abstractNumId w:val="0"/>
  </w:num>
  <w:num w:numId="6" w16cid:durableId="308750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9F3D69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5D0B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316CE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316CE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316CE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316CE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316CE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316CE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316CE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316CE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316CE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316CE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316CE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316CE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316CE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316CE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316CE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316CE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316CE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16CE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9F3D69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1770</Characters>
  <Application>Microsoft Office Word</Application>
  <DocSecurity>0</DocSecurity>
  <Lines>32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8</cp:revision>
  <cp:lastPrinted>2018-03-26T11:24:00Z</cp:lastPrinted>
  <dcterms:created xsi:type="dcterms:W3CDTF">2020-06-02T09:48:00Z</dcterms:created>
  <dcterms:modified xsi:type="dcterms:W3CDTF">2025-12-16T07:53:00Z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